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46" w:rsidRPr="00FA3390" w:rsidRDefault="008D37C5" w:rsidP="00FA3390">
      <w:pPr>
        <w:jc w:val="center"/>
        <w:rPr>
          <w:b/>
          <w:color w:val="4F81BD" w:themeColor="accent1"/>
          <w:sz w:val="24"/>
          <w:szCs w:val="24"/>
        </w:rPr>
      </w:pPr>
      <w:bookmarkStart w:id="0" w:name="_GoBack"/>
      <w:bookmarkEnd w:id="0"/>
      <w:r w:rsidRPr="00FA3390">
        <w:rPr>
          <w:b/>
          <w:color w:val="4F81BD" w:themeColor="accent1"/>
          <w:sz w:val="24"/>
          <w:szCs w:val="24"/>
        </w:rPr>
        <w:t>Minut</w:t>
      </w:r>
      <w:r w:rsidR="00EF43C5">
        <w:rPr>
          <w:b/>
          <w:color w:val="4F81BD" w:themeColor="accent1"/>
          <w:sz w:val="24"/>
          <w:szCs w:val="24"/>
        </w:rPr>
        <w:t xml:space="preserve">es of </w:t>
      </w:r>
      <w:proofErr w:type="spellStart"/>
      <w:r w:rsidR="00EF43C5">
        <w:rPr>
          <w:b/>
          <w:color w:val="4F81BD" w:themeColor="accent1"/>
          <w:sz w:val="24"/>
          <w:szCs w:val="24"/>
        </w:rPr>
        <w:t>Spital</w:t>
      </w:r>
      <w:proofErr w:type="spellEnd"/>
      <w:r w:rsidR="00EF43C5">
        <w:rPr>
          <w:b/>
          <w:color w:val="4F81BD" w:themeColor="accent1"/>
          <w:sz w:val="24"/>
          <w:szCs w:val="24"/>
        </w:rPr>
        <w:t xml:space="preserve"> Practice PPG held 3</w:t>
      </w:r>
      <w:r w:rsidR="00EF43C5" w:rsidRPr="00EF43C5">
        <w:rPr>
          <w:b/>
          <w:color w:val="4F81BD" w:themeColor="accent1"/>
          <w:sz w:val="24"/>
          <w:szCs w:val="24"/>
          <w:vertAlign w:val="superscript"/>
        </w:rPr>
        <w:t>rd</w:t>
      </w:r>
      <w:r w:rsidR="00B74A15">
        <w:rPr>
          <w:b/>
          <w:color w:val="4F81BD" w:themeColor="accent1"/>
          <w:sz w:val="24"/>
          <w:szCs w:val="24"/>
        </w:rPr>
        <w:t xml:space="preserve"> </w:t>
      </w:r>
      <w:r w:rsidR="00EF43C5">
        <w:rPr>
          <w:b/>
          <w:color w:val="4F81BD" w:themeColor="accent1"/>
          <w:sz w:val="24"/>
          <w:szCs w:val="24"/>
        </w:rPr>
        <w:t>Novem</w:t>
      </w:r>
      <w:r w:rsidRPr="00FA3390">
        <w:rPr>
          <w:b/>
          <w:color w:val="4F81BD" w:themeColor="accent1"/>
          <w:sz w:val="24"/>
          <w:szCs w:val="24"/>
        </w:rPr>
        <w:t>ber 2016</w:t>
      </w:r>
    </w:p>
    <w:p w:rsidR="008D37C5" w:rsidRPr="00FA3390" w:rsidRDefault="008D37C5">
      <w:pPr>
        <w:rPr>
          <w:b/>
          <w:color w:val="4F81BD" w:themeColor="accent1"/>
        </w:rPr>
      </w:pPr>
      <w:r w:rsidRPr="00FA3390">
        <w:rPr>
          <w:b/>
          <w:color w:val="4F81BD" w:themeColor="accent1"/>
        </w:rPr>
        <w:t>Present</w:t>
      </w:r>
    </w:p>
    <w:p w:rsidR="008D37C5" w:rsidRDefault="008D37C5">
      <w:r>
        <w:t>Margaret Harland, Mary Jordan, Steve Evans, George Rennie, Tricia Henderson , Emma Hadwin, Jacqui Brereton, Rachel Brereton-Taggart</w:t>
      </w:r>
      <w:r w:rsidR="00EF43C5">
        <w:t>, Elaine Evans, Carmel Calvert</w:t>
      </w:r>
    </w:p>
    <w:p w:rsidR="008D37C5" w:rsidRPr="00FA3390" w:rsidRDefault="008D37C5">
      <w:pPr>
        <w:rPr>
          <w:b/>
          <w:color w:val="4F81BD" w:themeColor="accent1"/>
        </w:rPr>
      </w:pPr>
      <w:r w:rsidRPr="00FA3390">
        <w:rPr>
          <w:b/>
          <w:color w:val="4F81BD" w:themeColor="accent1"/>
        </w:rPr>
        <w:t>Apologies</w:t>
      </w:r>
    </w:p>
    <w:p w:rsidR="008D37C5" w:rsidRDefault="00EF43C5">
      <w:r>
        <w:t xml:space="preserve">Ina Saunders </w:t>
      </w:r>
      <w:r w:rsidR="008D37C5">
        <w:t xml:space="preserve">Jean Lewis, </w:t>
      </w:r>
    </w:p>
    <w:p w:rsidR="00EF43C5" w:rsidRPr="00EF43C5" w:rsidRDefault="00EF43C5">
      <w:pPr>
        <w:rPr>
          <w:b/>
          <w:color w:val="4F81BD" w:themeColor="accent1"/>
        </w:rPr>
      </w:pPr>
      <w:proofErr w:type="spellStart"/>
      <w:r w:rsidRPr="00EF43C5">
        <w:rPr>
          <w:b/>
          <w:color w:val="4F81BD" w:themeColor="accent1"/>
        </w:rPr>
        <w:t>Healthwatch</w:t>
      </w:r>
      <w:proofErr w:type="spellEnd"/>
      <w:r w:rsidRPr="00EF43C5">
        <w:rPr>
          <w:b/>
          <w:color w:val="4F81BD" w:themeColor="accent1"/>
        </w:rPr>
        <w:t xml:space="preserve"> Presentation</w:t>
      </w:r>
    </w:p>
    <w:p w:rsidR="00EF43C5" w:rsidRDefault="00EF43C5" w:rsidP="000D23E8">
      <w:r>
        <w:t xml:space="preserve">Elaine and Carmel from </w:t>
      </w:r>
      <w:proofErr w:type="spellStart"/>
      <w:r>
        <w:t>Healthwatch</w:t>
      </w:r>
      <w:proofErr w:type="spellEnd"/>
      <w:r>
        <w:t xml:space="preserve"> Wirral gave a presentation covering their role and how they can assist people in matters relating to Health and Social Car</w:t>
      </w:r>
      <w:r w:rsidR="000D23E8">
        <w:t>e. A copy is included below.</w:t>
      </w:r>
      <w:r w:rsidR="000D23E8" w:rsidRPr="000D23E8">
        <w:t xml:space="preserve"> </w:t>
      </w:r>
      <w:bookmarkStart w:id="1" w:name="_MON_1542713034"/>
      <w:bookmarkEnd w:id="1"/>
      <w:r w:rsidR="000D23E8">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PowerPoint.Show.12" ShapeID="_x0000_i1025" DrawAspect="Icon" ObjectID="_1551267825" r:id="rId6"/>
        </w:object>
      </w:r>
    </w:p>
    <w:p w:rsidR="000D23E8" w:rsidRDefault="000D23E8">
      <w:pPr>
        <w:rPr>
          <w:b/>
          <w:color w:val="4F81BD" w:themeColor="accent1"/>
        </w:rPr>
      </w:pPr>
      <w:r>
        <w:rPr>
          <w:b/>
          <w:color w:val="4F81BD" w:themeColor="accent1"/>
        </w:rPr>
        <w:t>CCG</w:t>
      </w:r>
    </w:p>
    <w:p w:rsidR="000D23E8" w:rsidRDefault="000D23E8">
      <w:r w:rsidRPr="000D23E8">
        <w:t>James</w:t>
      </w:r>
      <w:r>
        <w:t xml:space="preserve"> Kay gave an overview of his roles as chairman of the Patients’ Voice and a non-executive director of the CCG. He also chairs the group on medical co-commissioning which will look at the way services are commissioned in the future and the role of the CCG. He reported that resources are limited and cost savings have to be made. A number of consultations will be taking place across the Borough. Details are to be found on the CCG website. </w:t>
      </w:r>
    </w:p>
    <w:p w:rsidR="000D23E8" w:rsidRPr="00512697" w:rsidRDefault="000D23E8">
      <w:r>
        <w:t xml:space="preserve">The CCG are looking at </w:t>
      </w:r>
      <w:r w:rsidR="00512697">
        <w:t>clinical optimisation prior to</w:t>
      </w:r>
      <w:r>
        <w:t xml:space="preserve"> elective surgery. Patients whose lifestyle may prove to be harmful to their recovery will </w:t>
      </w:r>
      <w:proofErr w:type="spellStart"/>
      <w:proofErr w:type="gramStart"/>
      <w:r>
        <w:t>given</w:t>
      </w:r>
      <w:proofErr w:type="spellEnd"/>
      <w:proofErr w:type="gramEnd"/>
      <w:r>
        <w:t xml:space="preserve"> help </w:t>
      </w:r>
      <w:r w:rsidR="00512697">
        <w:t>to adopt a more healthy approach.</w:t>
      </w:r>
    </w:p>
    <w:p w:rsidR="009120EE" w:rsidRPr="00FA3390" w:rsidRDefault="009120EE">
      <w:pPr>
        <w:rPr>
          <w:b/>
          <w:color w:val="4F81BD" w:themeColor="accent1"/>
        </w:rPr>
      </w:pPr>
      <w:r w:rsidRPr="00FA3390">
        <w:rPr>
          <w:b/>
          <w:color w:val="4F81BD" w:themeColor="accent1"/>
        </w:rPr>
        <w:t>Practice Report</w:t>
      </w:r>
    </w:p>
    <w:p w:rsidR="00512697" w:rsidRDefault="008D37C5">
      <w:r>
        <w:t xml:space="preserve">Emma updated the meeting on the progress of the building work at the surgery. </w:t>
      </w:r>
      <w:r w:rsidR="00512697">
        <w:t>The landlord has put a new roof and skylights on and the building is expected to be completed by Christmas.</w:t>
      </w:r>
    </w:p>
    <w:p w:rsidR="00512697" w:rsidRDefault="00512697">
      <w:r>
        <w:t>Emma reported a major change to Phlebotomy services across Wirral. From 1</w:t>
      </w:r>
      <w:r w:rsidRPr="00512697">
        <w:rPr>
          <w:vertAlign w:val="superscript"/>
        </w:rPr>
        <w:t>st</w:t>
      </w:r>
      <w:r>
        <w:t xml:space="preserve"> December all phlebotomy services will take place in 4 hubs across the Borough – Eastham Clinic, St Catherines Hospital, Victoria Central Hospital and Arrowe Park Walk-In Centre. There will be no appointments, however patients will need to get an order form from the surgery prior to attending</w:t>
      </w:r>
      <w:proofErr w:type="gramStart"/>
      <w:r>
        <w:t>..</w:t>
      </w:r>
      <w:proofErr w:type="gramEnd"/>
    </w:p>
    <w:p w:rsidR="00512697" w:rsidRDefault="00512697">
      <w:r>
        <w:t>The meeting expressed disappointment at these new arrangements citing waiting times, parking and public transport as barriers to accessing the service. Emma asked for any feedback to be sent to her.</w:t>
      </w:r>
    </w:p>
    <w:p w:rsidR="00FA3390" w:rsidRPr="00FA3390" w:rsidRDefault="00FA3390">
      <w:pPr>
        <w:rPr>
          <w:b/>
          <w:color w:val="4F81BD" w:themeColor="accent1"/>
        </w:rPr>
      </w:pPr>
      <w:r w:rsidRPr="00FA3390">
        <w:rPr>
          <w:b/>
          <w:color w:val="4F81BD" w:themeColor="accent1"/>
        </w:rPr>
        <w:t>Date of Next Meeting</w:t>
      </w:r>
    </w:p>
    <w:p w:rsidR="00FA3390" w:rsidRDefault="00B74A15">
      <w:proofErr w:type="gramStart"/>
      <w:r>
        <w:t>15</w:t>
      </w:r>
      <w:r w:rsidRPr="00B74A15">
        <w:rPr>
          <w:vertAlign w:val="superscript"/>
        </w:rPr>
        <w:t>th</w:t>
      </w:r>
      <w:r>
        <w:t xml:space="preserve">  Decem</w:t>
      </w:r>
      <w:r w:rsidR="00FA3390">
        <w:t>ber</w:t>
      </w:r>
      <w:proofErr w:type="gramEnd"/>
      <w:r w:rsidR="00FA3390">
        <w:t xml:space="preserve"> 6-30pm at Charlotte house</w:t>
      </w:r>
    </w:p>
    <w:p w:rsidR="009120EE" w:rsidRDefault="009120EE"/>
    <w:sectPr w:rsidR="00912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C5"/>
    <w:rsid w:val="000D23E8"/>
    <w:rsid w:val="00512697"/>
    <w:rsid w:val="00661D43"/>
    <w:rsid w:val="00742546"/>
    <w:rsid w:val="008D37C5"/>
    <w:rsid w:val="009120EE"/>
    <w:rsid w:val="00B74A15"/>
    <w:rsid w:val="00C143CE"/>
    <w:rsid w:val="00DF4291"/>
    <w:rsid w:val="00EF271A"/>
    <w:rsid w:val="00EF43C5"/>
    <w:rsid w:val="00FA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PowerPoint_Presentation1.ppt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Jordan</dc:creator>
  <cp:lastModifiedBy>Admin</cp:lastModifiedBy>
  <cp:revision>2</cp:revision>
  <dcterms:created xsi:type="dcterms:W3CDTF">2017-03-17T14:57:00Z</dcterms:created>
  <dcterms:modified xsi:type="dcterms:W3CDTF">2017-03-17T14:57:00Z</dcterms:modified>
</cp:coreProperties>
</file>